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E5" w:rsidRPr="006F62B4" w:rsidRDefault="00B34762" w:rsidP="006F62B4">
      <w:pPr>
        <w:spacing w:after="30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4075" cy="8229600"/>
            <wp:effectExtent l="0" t="0" r="0" b="0"/>
            <wp:docPr id="1" name="Рисунок 1" descr="C:\Users\Людмила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F62B4">
        <w:rPr>
          <w:rFonts w:ascii="Times New Roman" w:hAnsi="Times New Roman" w:cs="Times New Roman"/>
        </w:rPr>
        <w:tab/>
        <w:t xml:space="preserve">2.1 </w:t>
      </w:r>
      <w:r w:rsidR="00C72535" w:rsidRPr="006F62B4">
        <w:rPr>
          <w:rFonts w:ascii="Times New Roman" w:hAnsi="Times New Roman" w:cs="Times New Roman"/>
        </w:rPr>
        <w:t>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 </w:t>
      </w:r>
      <w:r w:rsidR="00C72535" w:rsidRPr="006F62B4">
        <w:rPr>
          <w:rFonts w:ascii="Times New Roman" w:hAnsi="Times New Roman" w:cs="Times New Roman"/>
        </w:rPr>
        <w:t>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2.3 </w:t>
      </w:r>
      <w:r w:rsidR="00C72535" w:rsidRPr="006F62B4">
        <w:rPr>
          <w:rFonts w:ascii="Times New Roman" w:hAnsi="Times New Roman" w:cs="Times New Roman"/>
        </w:rPr>
        <w:t>Представители работников учреждения (из состава педагогических работников) в состав комиссии избираются общим собранием работников ДОУ.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2.4 </w:t>
      </w:r>
      <w:r w:rsidR="00C72535" w:rsidRPr="006F62B4">
        <w:rPr>
          <w:rFonts w:ascii="Times New Roman" w:hAnsi="Times New Roman" w:cs="Times New Roman"/>
        </w:rPr>
        <w:t>Срок полномочий комиссии составляет один год.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 </w:t>
      </w:r>
      <w:r w:rsidR="00C72535" w:rsidRPr="006F62B4">
        <w:rPr>
          <w:rFonts w:ascii="Times New Roman" w:hAnsi="Times New Roman" w:cs="Times New Roman"/>
        </w:rPr>
        <w:t>Сформированный состав комиссии утверждается приказом по учреждению.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C72535" w:rsidRPr="006F62B4">
        <w:rPr>
          <w:rFonts w:ascii="Times New Roman" w:hAnsi="Times New Roman" w:cs="Times New Roman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C72535" w:rsidRPr="006F62B4">
        <w:rPr>
          <w:rFonts w:ascii="Times New Roman" w:hAnsi="Times New Roman" w:cs="Times New Roman"/>
        </w:rPr>
        <w:t>Срок полномочий председателя и секретаря комиссии составляет один год.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2.8 </w:t>
      </w:r>
      <w:r w:rsidR="00C72535" w:rsidRPr="006F62B4">
        <w:rPr>
          <w:rFonts w:ascii="Times New Roman" w:hAnsi="Times New Roman" w:cs="Times New Roman"/>
        </w:rPr>
        <w:t>Досрочное прекращение полномочий члена комиссии осуществляется: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на основании личного заявления члена комиссии об исключении его из состава комиссии;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по требованию не менее 2/3 членов комиссии, выраженному в письменной форме;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F373E5" w:rsidRPr="006F62B4" w:rsidRDefault="00C72535" w:rsidP="006F62B4">
      <w:pPr>
        <w:pStyle w:val="a8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6F62B4">
        <w:rPr>
          <w:rFonts w:ascii="Times New Roman" w:hAnsi="Times New Roman" w:cs="Times New Roman"/>
        </w:rPr>
        <w:t>увольнения работника - члена комиссии.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2.9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В</w:t>
      </w:r>
      <w:proofErr w:type="gramEnd"/>
      <w:r w:rsidR="00C72535" w:rsidRPr="006F62B4">
        <w:rPr>
          <w:rFonts w:ascii="Times New Roman" w:hAnsi="Times New Roman" w:cs="Times New Roman"/>
        </w:rPr>
        <w:t xml:space="preserve">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2.10 </w:t>
      </w:r>
      <w:r w:rsidR="00C72535" w:rsidRPr="006F62B4">
        <w:rPr>
          <w:rFonts w:ascii="Times New Roman" w:hAnsi="Times New Roman"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2.11 </w:t>
      </w:r>
      <w:r w:rsidR="00C72535" w:rsidRPr="006F62B4">
        <w:rPr>
          <w:rFonts w:ascii="Times New Roman" w:hAnsi="Times New Roman" w:cs="Times New Roman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2.12 </w:t>
      </w:r>
      <w:r w:rsidR="00C72535" w:rsidRPr="006F62B4">
        <w:rPr>
          <w:rFonts w:ascii="Times New Roman" w:hAnsi="Times New Roman" w:cs="Times New Roman"/>
        </w:rPr>
        <w:t>Комиссия принимает решение не позднее 14 календарных дней с момента начала его рассмотрения.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2.13 </w:t>
      </w:r>
      <w:r w:rsidR="00C72535" w:rsidRPr="006F62B4">
        <w:rPr>
          <w:rFonts w:ascii="Times New Roman" w:hAnsi="Times New Roman" w:cs="Times New Roman"/>
        </w:rPr>
        <w:t>Решение комиссии принимается большинством голосов и фиксируется в протоколе заседания комиссии.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2.14 </w:t>
      </w:r>
      <w:r w:rsidR="00C72535" w:rsidRPr="006F62B4">
        <w:rPr>
          <w:rFonts w:ascii="Times New Roman" w:hAnsi="Times New Roman" w:cs="Times New Roman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2.15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Д</w:t>
      </w:r>
      <w:proofErr w:type="gramEnd"/>
      <w:r w:rsidR="00C72535" w:rsidRPr="006F62B4">
        <w:rPr>
          <w:rFonts w:ascii="Times New Roman" w:hAnsi="Times New Roman" w:cs="Times New Roman"/>
        </w:rPr>
        <w:t>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2.16 </w:t>
      </w:r>
      <w:r w:rsidR="00C72535" w:rsidRPr="006F62B4">
        <w:rPr>
          <w:rFonts w:ascii="Times New Roman" w:hAnsi="Times New Roman" w:cs="Times New Roman"/>
        </w:rPr>
        <w:t xml:space="preserve">Председатель комиссии имеет право обратиться за помощью к </w:t>
      </w:r>
      <w:proofErr w:type="gramStart"/>
      <w:r w:rsidR="00C72535" w:rsidRPr="006F62B4">
        <w:rPr>
          <w:rFonts w:ascii="Times New Roman" w:hAnsi="Times New Roman" w:cs="Times New Roman"/>
        </w:rPr>
        <w:t>заведующему учреждения</w:t>
      </w:r>
      <w:proofErr w:type="gramEnd"/>
      <w:r w:rsidR="00C72535" w:rsidRPr="006F62B4">
        <w:rPr>
          <w:rFonts w:ascii="Times New Roman" w:hAnsi="Times New Roman" w:cs="Times New Roman"/>
        </w:rPr>
        <w:t xml:space="preserve"> для разрешения особо острых конфликтов.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2.17 </w:t>
      </w:r>
      <w:r w:rsidR="00C72535" w:rsidRPr="006F62B4">
        <w:rPr>
          <w:rFonts w:ascii="Times New Roman" w:hAnsi="Times New Roman" w:cs="Times New Roman"/>
        </w:rPr>
        <w:t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2.18 </w:t>
      </w:r>
      <w:r w:rsidR="00C72535" w:rsidRPr="006F62B4">
        <w:rPr>
          <w:rFonts w:ascii="Times New Roman" w:hAnsi="Times New Roman" w:cs="Times New Roman"/>
        </w:rPr>
        <w:t>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2.19 </w:t>
      </w:r>
      <w:r w:rsidR="00C72535" w:rsidRPr="006F62B4">
        <w:rPr>
          <w:rFonts w:ascii="Times New Roman" w:hAnsi="Times New Roman" w:cs="Times New Roman"/>
        </w:rPr>
        <w:t xml:space="preserve">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2.20 </w:t>
      </w:r>
      <w:r w:rsidR="00C72535" w:rsidRPr="006F62B4">
        <w:rPr>
          <w:rFonts w:ascii="Times New Roman" w:hAnsi="Times New Roman" w:cs="Times New Roman"/>
        </w:rPr>
        <w:t>Форма журнала регистрации заявлений в комиссию представлена в Приложении № 2.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2.21 </w:t>
      </w:r>
      <w:r w:rsidR="00C72535" w:rsidRPr="006F62B4">
        <w:rPr>
          <w:rFonts w:ascii="Times New Roman" w:hAnsi="Times New Roman" w:cs="Times New Roman"/>
        </w:rPr>
        <w:t>Решение комиссии может быть обжаловано в установленном законодательством Российской Федерации порядке.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2.22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В</w:t>
      </w:r>
      <w:proofErr w:type="gramEnd"/>
      <w:r w:rsidR="00C72535" w:rsidRPr="006F62B4">
        <w:rPr>
          <w:rFonts w:ascii="Times New Roman" w:hAnsi="Times New Roman" w:cs="Times New Roman"/>
        </w:rPr>
        <w:t xml:space="preserve">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2.23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Е</w:t>
      </w:r>
      <w:proofErr w:type="gramEnd"/>
      <w:r w:rsidR="00C72535" w:rsidRPr="006F62B4">
        <w:rPr>
          <w:rFonts w:ascii="Times New Roman" w:hAnsi="Times New Roman" w:cs="Times New Roman"/>
        </w:rPr>
        <w:t>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F373E5" w:rsidRPr="006F62B4" w:rsidRDefault="006F62B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2.24 </w:t>
      </w:r>
      <w:r w:rsidR="00C72535" w:rsidRPr="006F62B4">
        <w:rPr>
          <w:rFonts w:ascii="Times New Roman" w:hAnsi="Times New Roman" w:cs="Times New Roman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F373E5" w:rsidRPr="006F62B4" w:rsidRDefault="006F62B4" w:rsidP="006F62B4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1"/>
      <w:r w:rsidRPr="006F62B4">
        <w:rPr>
          <w:rFonts w:ascii="Times New Roman" w:hAnsi="Times New Roman" w:cs="Times New Roman"/>
          <w:b/>
        </w:rPr>
        <w:t>3.</w:t>
      </w:r>
      <w:r w:rsidR="00C72535" w:rsidRPr="006F62B4">
        <w:rPr>
          <w:rFonts w:ascii="Times New Roman" w:hAnsi="Times New Roman" w:cs="Times New Roman"/>
          <w:b/>
        </w:rPr>
        <w:t>Права членов комиссии</w:t>
      </w:r>
      <w:bookmarkEnd w:id="1"/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C72535" w:rsidRPr="006F62B4">
        <w:rPr>
          <w:rFonts w:ascii="Times New Roman" w:hAnsi="Times New Roman" w:cs="Times New Roman"/>
        </w:rPr>
        <w:t>Комиссия имеет право: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3.1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П</w:t>
      </w:r>
      <w:proofErr w:type="gramEnd"/>
      <w:r w:rsidR="00C72535" w:rsidRPr="006F62B4">
        <w:rPr>
          <w:rFonts w:ascii="Times New Roman" w:hAnsi="Times New Roman" w:cs="Times New Roman"/>
        </w:rPr>
        <w:t>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3.2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П</w:t>
      </w:r>
      <w:proofErr w:type="gramEnd"/>
      <w:r w:rsidR="00C72535" w:rsidRPr="006F62B4">
        <w:rPr>
          <w:rFonts w:ascii="Times New Roman" w:hAnsi="Times New Roman" w:cs="Times New Roman"/>
        </w:rPr>
        <w:t>ринять решение по каждому спорному вопросу, относящемуся к ее компетенции.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3.3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З</w:t>
      </w:r>
      <w:proofErr w:type="gramEnd"/>
      <w:r w:rsidR="00C72535" w:rsidRPr="006F62B4">
        <w:rPr>
          <w:rFonts w:ascii="Times New Roman" w:hAnsi="Times New Roman" w:cs="Times New Roman"/>
        </w:rPr>
        <w:t>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3.4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Р</w:t>
      </w:r>
      <w:proofErr w:type="gramEnd"/>
      <w:r w:rsidR="00C72535" w:rsidRPr="006F62B4">
        <w:rPr>
          <w:rFonts w:ascii="Times New Roman" w:hAnsi="Times New Roman" w:cs="Times New Roman"/>
        </w:rPr>
        <w:t>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3.5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Р</w:t>
      </w:r>
      <w:proofErr w:type="gramEnd"/>
      <w:r w:rsidR="00C72535" w:rsidRPr="006F62B4">
        <w:rPr>
          <w:rFonts w:ascii="Times New Roman" w:hAnsi="Times New Roman" w:cs="Times New Roman"/>
        </w:rPr>
        <w:t>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F373E5" w:rsidRPr="00C27E94" w:rsidRDefault="00C27E94" w:rsidP="00C27E94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2"/>
      <w:r w:rsidRPr="00C27E94">
        <w:rPr>
          <w:rFonts w:ascii="Times New Roman" w:hAnsi="Times New Roman" w:cs="Times New Roman"/>
          <w:b/>
        </w:rPr>
        <w:t>4.</w:t>
      </w:r>
      <w:r w:rsidR="00C72535" w:rsidRPr="00C27E94">
        <w:rPr>
          <w:rFonts w:ascii="Times New Roman" w:hAnsi="Times New Roman" w:cs="Times New Roman"/>
          <w:b/>
        </w:rPr>
        <w:t>Обязанности членов комиссии</w:t>
      </w:r>
      <w:bookmarkEnd w:id="2"/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72535" w:rsidRPr="006F62B4">
        <w:rPr>
          <w:rFonts w:ascii="Times New Roman" w:hAnsi="Times New Roman" w:cs="Times New Roman"/>
        </w:rPr>
        <w:t>Члены комиссии обязаны: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4.1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П</w:t>
      </w:r>
      <w:proofErr w:type="gramEnd"/>
      <w:r w:rsidR="00C72535" w:rsidRPr="006F62B4">
        <w:rPr>
          <w:rFonts w:ascii="Times New Roman" w:hAnsi="Times New Roman" w:cs="Times New Roman"/>
        </w:rPr>
        <w:t>рисутствовать на всех заседаниях комиссии;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4.2</w:t>
      </w:r>
      <w:proofErr w:type="gramStart"/>
      <w:r w:rsidR="00C72535" w:rsidRPr="006F62B4">
        <w:rPr>
          <w:rFonts w:ascii="Times New Roman" w:hAnsi="Times New Roman" w:cs="Times New Roman"/>
        </w:rPr>
        <w:t xml:space="preserve"> П</w:t>
      </w:r>
      <w:proofErr w:type="gramEnd"/>
      <w:r w:rsidR="00C72535" w:rsidRPr="006F62B4">
        <w:rPr>
          <w:rFonts w:ascii="Times New Roman" w:hAnsi="Times New Roman" w:cs="Times New Roman"/>
        </w:rPr>
        <w:t>ринимать активное участие в рассмотрении поданных обращений в письменной форме.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4.3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П</w:t>
      </w:r>
      <w:proofErr w:type="gramEnd"/>
      <w:r w:rsidR="00C72535" w:rsidRPr="006F62B4">
        <w:rPr>
          <w:rFonts w:ascii="Times New Roman" w:hAnsi="Times New Roman" w:cs="Times New Roman"/>
        </w:rPr>
        <w:t>ринимать решение в установленные сроки, если не оговорены дополнительные сроки рассмотрения обращения;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4.4</w:t>
      </w:r>
      <w:proofErr w:type="gramStart"/>
      <w:r>
        <w:rPr>
          <w:rFonts w:ascii="Times New Roman" w:hAnsi="Times New Roman" w:cs="Times New Roman"/>
        </w:rPr>
        <w:t xml:space="preserve"> </w:t>
      </w:r>
      <w:r w:rsidR="00C72535" w:rsidRPr="006F62B4">
        <w:rPr>
          <w:rFonts w:ascii="Times New Roman" w:hAnsi="Times New Roman" w:cs="Times New Roman"/>
        </w:rPr>
        <w:t>Д</w:t>
      </w:r>
      <w:proofErr w:type="gramEnd"/>
      <w:r w:rsidR="00C72535" w:rsidRPr="006F62B4">
        <w:rPr>
          <w:rFonts w:ascii="Times New Roman" w:hAnsi="Times New Roman" w:cs="Times New Roman"/>
        </w:rPr>
        <w:t>авать обоснованный ответ заявителю в устной или письменной форме в соответствии с пожеланием заявителя.</w:t>
      </w:r>
    </w:p>
    <w:p w:rsidR="00F373E5" w:rsidRPr="00C27E94" w:rsidRDefault="00C27E94" w:rsidP="00C27E94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3"/>
      <w:r w:rsidRPr="00C27E94">
        <w:rPr>
          <w:rFonts w:ascii="Times New Roman" w:hAnsi="Times New Roman" w:cs="Times New Roman"/>
          <w:b/>
        </w:rPr>
        <w:t xml:space="preserve">5. </w:t>
      </w:r>
      <w:r w:rsidR="00C72535" w:rsidRPr="00C27E94">
        <w:rPr>
          <w:rFonts w:ascii="Times New Roman" w:hAnsi="Times New Roman" w:cs="Times New Roman"/>
          <w:b/>
        </w:rPr>
        <w:t>Делопроизводство комиссии</w:t>
      </w:r>
      <w:bookmarkEnd w:id="3"/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C72535" w:rsidRPr="006F62B4">
        <w:rPr>
          <w:rFonts w:ascii="Times New Roman" w:hAnsi="Times New Roman" w:cs="Times New Roman"/>
        </w:rPr>
        <w:t>Документация комиссии выделяется в отдельное делопроизводство учреждения.</w:t>
      </w:r>
    </w:p>
    <w:p w:rsidR="00F373E5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C72535" w:rsidRPr="006F62B4">
        <w:rPr>
          <w:rFonts w:ascii="Times New Roman" w:hAnsi="Times New Roman" w:cs="Times New Roman"/>
        </w:rPr>
        <w:t>Заседания комиссии оформляются протоколом.</w:t>
      </w:r>
    </w:p>
    <w:p w:rsidR="00F373E5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C72535" w:rsidRPr="006F62B4">
        <w:rPr>
          <w:rFonts w:ascii="Times New Roman" w:hAnsi="Times New Roman" w:cs="Times New Roman"/>
        </w:rPr>
        <w:t>Протоколы заседаний комиссии хранятся в документах детского сада в течение 3-х лет.</w:t>
      </w:r>
    </w:p>
    <w:p w:rsidR="00C27E94" w:rsidRPr="006F62B4" w:rsidRDefault="00C27E94" w:rsidP="006F62B4">
      <w:pPr>
        <w:spacing w:after="30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41E6AF73" wp14:editId="49E599A1">
            <wp:extent cx="5936615" cy="8611254"/>
            <wp:effectExtent l="19050" t="0" r="6985" b="0"/>
            <wp:docPr id="4" name="Рисунок 4" descr="C:\Users\CD86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D86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61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3E5" w:rsidRDefault="00F373E5" w:rsidP="00C27E94">
      <w:pPr>
        <w:rPr>
          <w:sz w:val="2"/>
          <w:szCs w:val="2"/>
        </w:rPr>
      </w:pPr>
    </w:p>
    <w:sectPr w:rsidR="00F373E5" w:rsidSect="006F62B4">
      <w:footerReference w:type="default" r:id="rId11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620" w:rsidRDefault="004C5620" w:rsidP="00F373E5">
      <w:r>
        <w:separator/>
      </w:r>
    </w:p>
  </w:endnote>
  <w:endnote w:type="continuationSeparator" w:id="0">
    <w:p w:rsidR="004C5620" w:rsidRDefault="004C5620" w:rsidP="00F3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444"/>
    </w:sdtPr>
    <w:sdtEndPr/>
    <w:sdtContent>
      <w:p w:rsidR="00C27E94" w:rsidRDefault="00C27E94">
        <w:pPr>
          <w:pStyle w:val="a6"/>
          <w:jc w:val="center"/>
        </w:pPr>
        <w:r w:rsidRPr="00C27E94">
          <w:rPr>
            <w:rFonts w:ascii="Times New Roman" w:hAnsi="Times New Roman" w:cs="Times New Roman"/>
          </w:rPr>
          <w:fldChar w:fldCharType="begin"/>
        </w:r>
        <w:r w:rsidRPr="00C27E94">
          <w:rPr>
            <w:rFonts w:ascii="Times New Roman" w:hAnsi="Times New Roman" w:cs="Times New Roman"/>
          </w:rPr>
          <w:instrText xml:space="preserve"> PAGE   \* MERGEFORMAT </w:instrText>
        </w:r>
        <w:r w:rsidRPr="00C27E94">
          <w:rPr>
            <w:rFonts w:ascii="Times New Roman" w:hAnsi="Times New Roman" w:cs="Times New Roman"/>
          </w:rPr>
          <w:fldChar w:fldCharType="separate"/>
        </w:r>
        <w:r w:rsidR="00B34762">
          <w:rPr>
            <w:rFonts w:ascii="Times New Roman" w:hAnsi="Times New Roman" w:cs="Times New Roman"/>
            <w:noProof/>
          </w:rPr>
          <w:t>1</w:t>
        </w:r>
        <w:r w:rsidRPr="00C27E94">
          <w:rPr>
            <w:rFonts w:ascii="Times New Roman" w:hAnsi="Times New Roman" w:cs="Times New Roman"/>
          </w:rPr>
          <w:fldChar w:fldCharType="end"/>
        </w:r>
      </w:p>
    </w:sdtContent>
  </w:sdt>
  <w:p w:rsidR="00C27E94" w:rsidRDefault="00C27E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620" w:rsidRDefault="004C5620"/>
  </w:footnote>
  <w:footnote w:type="continuationSeparator" w:id="0">
    <w:p w:rsidR="004C5620" w:rsidRDefault="004C56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2D5"/>
    <w:multiLevelType w:val="multilevel"/>
    <w:tmpl w:val="E9C241BC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CE36FA"/>
    <w:multiLevelType w:val="multilevel"/>
    <w:tmpl w:val="B0EA737E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F04003"/>
    <w:multiLevelType w:val="hybridMultilevel"/>
    <w:tmpl w:val="00ECB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D1F35"/>
    <w:multiLevelType w:val="multilevel"/>
    <w:tmpl w:val="FF40F52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8E5B18"/>
    <w:multiLevelType w:val="multilevel"/>
    <w:tmpl w:val="F206611E"/>
    <w:lvl w:ilvl="0">
      <w:start w:val="2"/>
      <w:numFmt w:val="upperRoman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423043"/>
    <w:multiLevelType w:val="multilevel"/>
    <w:tmpl w:val="6ACC9394"/>
    <w:lvl w:ilvl="0">
      <w:start w:val="1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322197"/>
    <w:multiLevelType w:val="multilevel"/>
    <w:tmpl w:val="A4A4D8DE"/>
    <w:lvl w:ilvl="0">
      <w:start w:val="4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3425E9"/>
    <w:multiLevelType w:val="multilevel"/>
    <w:tmpl w:val="4AF4074E"/>
    <w:lvl w:ilvl="0">
      <w:start w:val="2"/>
      <w:numFmt w:val="decimal"/>
      <w:lvlText w:val="3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FE04F5"/>
    <w:multiLevelType w:val="multilevel"/>
    <w:tmpl w:val="C9984554"/>
    <w:lvl w:ilvl="0">
      <w:start w:val="3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072B3"/>
    <w:multiLevelType w:val="multilevel"/>
    <w:tmpl w:val="036CC706"/>
    <w:lvl w:ilvl="0">
      <w:start w:val="1"/>
      <w:numFmt w:val="decimal"/>
      <w:lvlText w:val="5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A31B1F"/>
    <w:multiLevelType w:val="multilevel"/>
    <w:tmpl w:val="607A7C66"/>
    <w:lvl w:ilvl="0">
      <w:start w:val="2"/>
      <w:numFmt w:val="decimal"/>
      <w:lvlText w:val="4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F24164"/>
    <w:multiLevelType w:val="multilevel"/>
    <w:tmpl w:val="BAF4A512"/>
    <w:lvl w:ilvl="0">
      <w:start w:val="4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4066D3"/>
    <w:multiLevelType w:val="multilevel"/>
    <w:tmpl w:val="0F78DC0E"/>
    <w:lvl w:ilvl="0">
      <w:start w:val="1"/>
      <w:numFmt w:val="decimal"/>
      <w:lvlText w:val="4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A03055"/>
    <w:multiLevelType w:val="hybridMultilevel"/>
    <w:tmpl w:val="BC8CF69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3C037C"/>
    <w:multiLevelType w:val="multilevel"/>
    <w:tmpl w:val="A3E88616"/>
    <w:lvl w:ilvl="0">
      <w:start w:val="3"/>
      <w:numFmt w:val="decimal"/>
      <w:lvlText w:val="4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84411A"/>
    <w:multiLevelType w:val="hybridMultilevel"/>
    <w:tmpl w:val="9BC8BFC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14"/>
  </w:num>
  <w:num w:numId="13">
    <w:abstractNumId w:val="9"/>
  </w:num>
  <w:num w:numId="14">
    <w:abstractNumId w:val="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E5"/>
    <w:rsid w:val="004C5620"/>
    <w:rsid w:val="00696161"/>
    <w:rsid w:val="006F62B4"/>
    <w:rsid w:val="00B34762"/>
    <w:rsid w:val="00C27E94"/>
    <w:rsid w:val="00C72535"/>
    <w:rsid w:val="00F3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3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73E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50pt">
    <w:name w:val="Основной текст (5) + Интервал 0 pt"/>
    <w:basedOn w:val="5"/>
    <w:rsid w:val="00F373E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pt0">
    <w:name w:val="Основной текст (5) + Интервал 0 pt"/>
    <w:basedOn w:val="5"/>
    <w:rsid w:val="00F373E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373E5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373E5"/>
    <w:pPr>
      <w:shd w:val="clear" w:color="auto" w:fill="FFFFFF"/>
      <w:spacing w:after="30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50">
    <w:name w:val="Основной текст (5)"/>
    <w:basedOn w:val="a"/>
    <w:link w:val="5"/>
    <w:rsid w:val="00F373E5"/>
    <w:pPr>
      <w:shd w:val="clear" w:color="auto" w:fill="FFFFFF"/>
      <w:spacing w:line="0" w:lineRule="atLeast"/>
      <w:jc w:val="both"/>
    </w:pPr>
    <w:rPr>
      <w:rFonts w:ascii="Sylfaen" w:eastAsia="Sylfaen" w:hAnsi="Sylfaen" w:cs="Sylfaen"/>
      <w:spacing w:val="20"/>
      <w:sz w:val="20"/>
      <w:szCs w:val="20"/>
    </w:rPr>
  </w:style>
  <w:style w:type="paragraph" w:customStyle="1" w:styleId="40">
    <w:name w:val="Основной текст (4)"/>
    <w:basedOn w:val="a"/>
    <w:link w:val="4"/>
    <w:rsid w:val="00F373E5"/>
    <w:pPr>
      <w:shd w:val="clear" w:color="auto" w:fill="FFFFFF"/>
      <w:spacing w:line="230" w:lineRule="exact"/>
    </w:pPr>
    <w:rPr>
      <w:rFonts w:ascii="Sylfaen" w:eastAsia="Sylfaen" w:hAnsi="Sylfaen" w:cs="Sylfaen"/>
      <w:sz w:val="17"/>
      <w:szCs w:val="17"/>
    </w:rPr>
  </w:style>
  <w:style w:type="paragraph" w:customStyle="1" w:styleId="10">
    <w:name w:val="Заголовок №1"/>
    <w:basedOn w:val="a"/>
    <w:link w:val="1"/>
    <w:rsid w:val="00F373E5"/>
    <w:pPr>
      <w:shd w:val="clear" w:color="auto" w:fill="FFFFFF"/>
      <w:spacing w:after="240" w:line="274" w:lineRule="exact"/>
      <w:outlineLvl w:val="0"/>
    </w:pPr>
    <w:rPr>
      <w:rFonts w:ascii="Sylfaen" w:eastAsia="Sylfaen" w:hAnsi="Sylfaen" w:cs="Sylfae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F62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62B4"/>
    <w:rPr>
      <w:color w:val="000000"/>
    </w:rPr>
  </w:style>
  <w:style w:type="paragraph" w:styleId="a6">
    <w:name w:val="footer"/>
    <w:basedOn w:val="a"/>
    <w:link w:val="a7"/>
    <w:uiPriority w:val="99"/>
    <w:unhideWhenUsed/>
    <w:rsid w:val="006F62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62B4"/>
    <w:rPr>
      <w:color w:val="000000"/>
    </w:rPr>
  </w:style>
  <w:style w:type="paragraph" w:styleId="a8">
    <w:name w:val="List Paragraph"/>
    <w:basedOn w:val="a"/>
    <w:uiPriority w:val="34"/>
    <w:qFormat/>
    <w:rsid w:val="006F62B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27E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7E9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3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73E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50pt">
    <w:name w:val="Основной текст (5) + Интервал 0 pt"/>
    <w:basedOn w:val="5"/>
    <w:rsid w:val="00F373E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pt0">
    <w:name w:val="Основной текст (5) + Интервал 0 pt"/>
    <w:basedOn w:val="5"/>
    <w:rsid w:val="00F373E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F373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373E5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373E5"/>
    <w:pPr>
      <w:shd w:val="clear" w:color="auto" w:fill="FFFFFF"/>
      <w:spacing w:after="30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50">
    <w:name w:val="Основной текст (5)"/>
    <w:basedOn w:val="a"/>
    <w:link w:val="5"/>
    <w:rsid w:val="00F373E5"/>
    <w:pPr>
      <w:shd w:val="clear" w:color="auto" w:fill="FFFFFF"/>
      <w:spacing w:line="0" w:lineRule="atLeast"/>
      <w:jc w:val="both"/>
    </w:pPr>
    <w:rPr>
      <w:rFonts w:ascii="Sylfaen" w:eastAsia="Sylfaen" w:hAnsi="Sylfaen" w:cs="Sylfaen"/>
      <w:spacing w:val="20"/>
      <w:sz w:val="20"/>
      <w:szCs w:val="20"/>
    </w:rPr>
  </w:style>
  <w:style w:type="paragraph" w:customStyle="1" w:styleId="40">
    <w:name w:val="Основной текст (4)"/>
    <w:basedOn w:val="a"/>
    <w:link w:val="4"/>
    <w:rsid w:val="00F373E5"/>
    <w:pPr>
      <w:shd w:val="clear" w:color="auto" w:fill="FFFFFF"/>
      <w:spacing w:line="230" w:lineRule="exact"/>
    </w:pPr>
    <w:rPr>
      <w:rFonts w:ascii="Sylfaen" w:eastAsia="Sylfaen" w:hAnsi="Sylfaen" w:cs="Sylfaen"/>
      <w:sz w:val="17"/>
      <w:szCs w:val="17"/>
    </w:rPr>
  </w:style>
  <w:style w:type="paragraph" w:customStyle="1" w:styleId="10">
    <w:name w:val="Заголовок №1"/>
    <w:basedOn w:val="a"/>
    <w:link w:val="1"/>
    <w:rsid w:val="00F373E5"/>
    <w:pPr>
      <w:shd w:val="clear" w:color="auto" w:fill="FFFFFF"/>
      <w:spacing w:after="240" w:line="274" w:lineRule="exact"/>
      <w:outlineLvl w:val="0"/>
    </w:pPr>
    <w:rPr>
      <w:rFonts w:ascii="Sylfaen" w:eastAsia="Sylfaen" w:hAnsi="Sylfaen" w:cs="Sylfae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F62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62B4"/>
    <w:rPr>
      <w:color w:val="000000"/>
    </w:rPr>
  </w:style>
  <w:style w:type="paragraph" w:styleId="a6">
    <w:name w:val="footer"/>
    <w:basedOn w:val="a"/>
    <w:link w:val="a7"/>
    <w:uiPriority w:val="99"/>
    <w:unhideWhenUsed/>
    <w:rsid w:val="006F62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62B4"/>
    <w:rPr>
      <w:color w:val="000000"/>
    </w:rPr>
  </w:style>
  <w:style w:type="paragraph" w:styleId="a8">
    <w:name w:val="List Paragraph"/>
    <w:basedOn w:val="a"/>
    <w:uiPriority w:val="34"/>
    <w:qFormat/>
    <w:rsid w:val="006F62B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27E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7E9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67ADA-301C-4149-AC51-6FCD510C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cp:lastPrinted>2017-07-17T20:39:00Z</cp:lastPrinted>
  <dcterms:created xsi:type="dcterms:W3CDTF">2017-07-18T19:35:00Z</dcterms:created>
  <dcterms:modified xsi:type="dcterms:W3CDTF">2017-07-18T19:35:00Z</dcterms:modified>
</cp:coreProperties>
</file>